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BE3" w:rsidRDefault="00574F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</w:rPr>
        <w:t>INFORMACIÓN GENERAL</w:t>
      </w:r>
    </w:p>
    <w:p w:rsidR="00927BE3" w:rsidRDefault="00927BE3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  <w:color w:val="000000"/>
        </w:rPr>
      </w:pPr>
    </w:p>
    <w:tbl>
      <w:tblPr>
        <w:tblStyle w:val="a"/>
        <w:tblW w:w="10663" w:type="dxa"/>
        <w:tblInd w:w="127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3634"/>
        <w:gridCol w:w="3158"/>
        <w:gridCol w:w="3871"/>
      </w:tblGrid>
      <w:tr w:rsidR="00927BE3">
        <w:trPr>
          <w:trHeight w:val="296"/>
        </w:trPr>
        <w:tc>
          <w:tcPr>
            <w:tcW w:w="10663" w:type="dxa"/>
            <w:gridSpan w:val="3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1. LIDER DE PROCESO:  </w:t>
            </w: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Incluir el cargo del líder del proceso</w:t>
            </w:r>
          </w:p>
        </w:tc>
      </w:tr>
      <w:tr w:rsidR="00927BE3">
        <w:trPr>
          <w:trHeight w:val="487"/>
        </w:trPr>
        <w:tc>
          <w:tcPr>
            <w:tcW w:w="10663" w:type="dxa"/>
            <w:gridSpan w:val="3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 w:right="1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1.1 OBJETIVO DEL PROCESO:  </w:t>
            </w: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Deben ser fáciles de comprender, Deben iniciar con un verbo en infinitivo y de preferencia que sea de fácil comprensión, Acción a realizar (verbo fuerte) + ¿Qué, ¿Cómo, Por qué?</w:t>
            </w:r>
          </w:p>
        </w:tc>
      </w:tr>
      <w:tr w:rsidR="00927BE3">
        <w:trPr>
          <w:trHeight w:val="487"/>
        </w:trPr>
        <w:tc>
          <w:tcPr>
            <w:tcW w:w="10663" w:type="dxa"/>
            <w:gridSpan w:val="3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1.2 ALCANCE DEL PROCESO:  </w:t>
            </w: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Se debe indicar los límites del proceso, es decir s</w:t>
            </w: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e debe describir con qué actividad inicia el proceso y con cuál actividad termina.</w:t>
            </w:r>
          </w:p>
        </w:tc>
      </w:tr>
      <w:tr w:rsidR="00927BE3">
        <w:trPr>
          <w:trHeight w:val="192"/>
        </w:trPr>
        <w:tc>
          <w:tcPr>
            <w:tcW w:w="10663" w:type="dxa"/>
            <w:gridSpan w:val="3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1.3 POLÍTICAS DE MIPG:  </w:t>
            </w: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Nombre de la política de MIPG que lidera o a la que contribuye (si aplica).</w:t>
            </w:r>
          </w:p>
        </w:tc>
      </w:tr>
      <w:tr w:rsidR="00927BE3">
        <w:trPr>
          <w:trHeight w:val="273"/>
        </w:trPr>
        <w:tc>
          <w:tcPr>
            <w:tcW w:w="10663" w:type="dxa"/>
            <w:gridSpan w:val="3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2. OBJETIVOS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ESTRATÉGICOS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927BE3">
        <w:trPr>
          <w:trHeight w:val="710"/>
        </w:trPr>
        <w:tc>
          <w:tcPr>
            <w:tcW w:w="10663" w:type="dxa"/>
            <w:gridSpan w:val="3"/>
          </w:tcPr>
          <w:p w:rsidR="00927BE3" w:rsidRDefault="00927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 w:right="15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</w:p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 w:right="15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Incluir objetivos estratégicos a los cuales contribuye el proceso.</w:t>
            </w:r>
          </w:p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 w:right="15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 xml:space="preserve">Los objetivos estratégicos se pueden consultar en la Resolución de la plataforma estratégica de la SCRD que se encuentre vigente. </w:t>
            </w:r>
          </w:p>
          <w:p w:rsidR="00927BE3" w:rsidRDefault="00927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 w:right="1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27BE3">
        <w:trPr>
          <w:trHeight w:val="328"/>
        </w:trPr>
        <w:tc>
          <w:tcPr>
            <w:tcW w:w="1066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3. ENTORNO ESPECÍFICO DEL PROCESO</w:t>
            </w:r>
          </w:p>
        </w:tc>
      </w:tr>
      <w:tr w:rsidR="00927BE3">
        <w:trPr>
          <w:trHeight w:val="24"/>
        </w:trPr>
        <w:tc>
          <w:tcPr>
            <w:tcW w:w="3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Normatividad</w:t>
            </w:r>
          </w:p>
        </w:tc>
        <w:tc>
          <w:tcPr>
            <w:tcW w:w="31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Riesgos identificados</w:t>
            </w:r>
          </w:p>
        </w:tc>
        <w:tc>
          <w:tcPr>
            <w:tcW w:w="3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Controles existentes</w:t>
            </w:r>
          </w:p>
        </w:tc>
      </w:tr>
      <w:tr w:rsidR="00927BE3">
        <w:trPr>
          <w:trHeight w:val="628"/>
        </w:trPr>
        <w:tc>
          <w:tcPr>
            <w:tcW w:w="3634" w:type="dxa"/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Ver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normograma</w:t>
            </w:r>
            <w:proofErr w:type="spellEnd"/>
          </w:p>
        </w:tc>
        <w:tc>
          <w:tcPr>
            <w:tcW w:w="3158" w:type="dxa"/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Ver mapa de riesgos</w:t>
            </w:r>
          </w:p>
        </w:tc>
        <w:tc>
          <w:tcPr>
            <w:tcW w:w="3871" w:type="dxa"/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Ver puntos de control en las actividades del procedimiento</w:t>
            </w:r>
          </w:p>
        </w:tc>
      </w:tr>
      <w:tr w:rsidR="00927BE3">
        <w:trPr>
          <w:trHeight w:val="43"/>
        </w:trPr>
        <w:tc>
          <w:tcPr>
            <w:tcW w:w="10663" w:type="dxa"/>
            <w:gridSpan w:val="3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4. RECURSOS DEL PROCESO</w:t>
            </w:r>
          </w:p>
        </w:tc>
      </w:tr>
      <w:tr w:rsidR="00927BE3">
        <w:trPr>
          <w:trHeight w:val="65"/>
        </w:trPr>
        <w:tc>
          <w:tcPr>
            <w:tcW w:w="3634" w:type="dxa"/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Humanos</w:t>
            </w:r>
          </w:p>
        </w:tc>
        <w:tc>
          <w:tcPr>
            <w:tcW w:w="3158" w:type="dxa"/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Tecnológicos</w:t>
            </w:r>
          </w:p>
        </w:tc>
        <w:tc>
          <w:tcPr>
            <w:tcW w:w="3871" w:type="dxa"/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Documentos</w:t>
            </w:r>
          </w:p>
        </w:tc>
      </w:tr>
      <w:tr w:rsidR="00927BE3">
        <w:trPr>
          <w:trHeight w:val="839"/>
        </w:trPr>
        <w:tc>
          <w:tcPr>
            <w:tcW w:w="363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Director, subdirector, jefe, profesionales, auxiliar administrativo </w:t>
            </w:r>
          </w:p>
        </w:tc>
        <w:tc>
          <w:tcPr>
            <w:tcW w:w="315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Equipo de cómputo, internet, software ofimático</w:t>
            </w:r>
          </w:p>
        </w:tc>
        <w:tc>
          <w:tcPr>
            <w:tcW w:w="387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Ver listado de documentos de la SCRD, publicados del proceso correspondiente en el Link de Transparencia no.</w:t>
            </w:r>
          </w:p>
          <w:p w:rsidR="00927BE3" w:rsidRDefault="00574F7E">
            <w:pPr>
              <w:widowControl/>
              <w:spacing w:after="160"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1.3 Mapas y cartas descriptivas de los procesos</w:t>
            </w:r>
          </w:p>
        </w:tc>
      </w:tr>
      <w:tr w:rsidR="00927BE3">
        <w:trPr>
          <w:trHeight w:val="514"/>
        </w:trPr>
        <w:tc>
          <w:tcPr>
            <w:tcW w:w="3634" w:type="dxa"/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7BE3" w:rsidRDefault="00574F7E">
            <w:pPr>
              <w:widowControl/>
              <w:spacing w:after="160"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MEDICIÓN DEL PROCESO – </w:t>
            </w:r>
          </w:p>
          <w:p w:rsidR="00927BE3" w:rsidRDefault="00574F7E">
            <w:pPr>
              <w:widowControl/>
              <w:spacing w:after="160"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INDICADORES </w:t>
            </w:r>
          </w:p>
        </w:tc>
        <w:tc>
          <w:tcPr>
            <w:tcW w:w="7029" w:type="dxa"/>
            <w:gridSpan w:val="2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7BE3" w:rsidRDefault="00574F7E">
            <w:pPr>
              <w:widowControl/>
              <w:spacing w:after="160"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Ver instrumento de gestión de indicadores por proceso</w:t>
            </w:r>
          </w:p>
        </w:tc>
      </w:tr>
    </w:tbl>
    <w:p w:rsidR="00927BE3" w:rsidRDefault="00574F7E">
      <w:pPr>
        <w:widowControl/>
        <w:spacing w:after="160" w:line="259" w:lineRule="auto"/>
        <w:rPr>
          <w:rFonts w:ascii="Arial" w:eastAsia="Arial" w:hAnsi="Arial" w:cs="Arial"/>
        </w:rPr>
      </w:pPr>
      <w:r>
        <w:br w:type="page"/>
      </w:r>
    </w:p>
    <w:p w:rsidR="00927BE3" w:rsidRDefault="00574F7E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II. CICLO PHVA</w:t>
      </w:r>
    </w:p>
    <w:p w:rsidR="00927BE3" w:rsidRDefault="00927BE3">
      <w:pPr>
        <w:jc w:val="center"/>
        <w:rPr>
          <w:rFonts w:ascii="Arial" w:eastAsia="Arial" w:hAnsi="Arial" w:cs="Arial"/>
          <w:b/>
          <w:bCs/>
        </w:rPr>
      </w:pPr>
    </w:p>
    <w:tbl>
      <w:tblPr>
        <w:tblStyle w:val="a0"/>
        <w:tblW w:w="10790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600" w:firstRow="0" w:lastRow="0" w:firstColumn="0" w:lastColumn="0" w:noHBand="1" w:noVBand="1"/>
      </w:tblPr>
      <w:tblGrid>
        <w:gridCol w:w="640"/>
        <w:gridCol w:w="701"/>
        <w:gridCol w:w="1262"/>
        <w:gridCol w:w="5287"/>
        <w:gridCol w:w="1381"/>
        <w:gridCol w:w="725"/>
        <w:gridCol w:w="794"/>
      </w:tblGrid>
      <w:tr w:rsidR="00927BE3">
        <w:trPr>
          <w:trHeight w:val="481"/>
        </w:trPr>
        <w:tc>
          <w:tcPr>
            <w:tcW w:w="1341" w:type="dxa"/>
            <w:gridSpan w:val="2"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PROVEEDOR</w:t>
            </w:r>
          </w:p>
        </w:tc>
        <w:tc>
          <w:tcPr>
            <w:tcW w:w="1262" w:type="dxa"/>
            <w:vMerge w:val="restart"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ENTRADA (INSUMO)</w:t>
            </w:r>
          </w:p>
        </w:tc>
        <w:tc>
          <w:tcPr>
            <w:tcW w:w="5287" w:type="dxa"/>
            <w:vMerge w:val="restart"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ACTIVIDADES CLAVES DEL PROCESO</w:t>
            </w:r>
          </w:p>
        </w:tc>
        <w:tc>
          <w:tcPr>
            <w:tcW w:w="1381" w:type="dxa"/>
            <w:vMerge w:val="restart"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SALIDAS</w:t>
            </w:r>
          </w:p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(Productos- Servicios)</w:t>
            </w:r>
          </w:p>
        </w:tc>
        <w:tc>
          <w:tcPr>
            <w:tcW w:w="1519" w:type="dxa"/>
            <w:gridSpan w:val="2"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GRUPOS DE VALOR</w:t>
            </w:r>
          </w:p>
        </w:tc>
      </w:tr>
      <w:tr w:rsidR="00927BE3">
        <w:trPr>
          <w:trHeight w:val="499"/>
        </w:trPr>
        <w:tc>
          <w:tcPr>
            <w:tcW w:w="640" w:type="dxa"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Interno</w:t>
            </w:r>
          </w:p>
        </w:tc>
        <w:tc>
          <w:tcPr>
            <w:tcW w:w="701" w:type="dxa"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Externo</w:t>
            </w:r>
          </w:p>
        </w:tc>
        <w:tc>
          <w:tcPr>
            <w:tcW w:w="1262" w:type="dxa"/>
            <w:vMerge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87" w:type="dxa"/>
            <w:vMerge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1" w:type="dxa"/>
            <w:vMerge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Interno</w:t>
            </w:r>
          </w:p>
        </w:tc>
        <w:tc>
          <w:tcPr>
            <w:tcW w:w="794" w:type="dxa"/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Externo</w:t>
            </w:r>
          </w:p>
        </w:tc>
      </w:tr>
      <w:tr w:rsidR="00927BE3">
        <w:trPr>
          <w:trHeight w:val="499"/>
        </w:trPr>
        <w:tc>
          <w:tcPr>
            <w:tcW w:w="10790" w:type="dxa"/>
            <w:gridSpan w:val="7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PLANEAR</w:t>
            </w:r>
          </w:p>
        </w:tc>
      </w:tr>
      <w:tr w:rsidR="00927BE3">
        <w:trPr>
          <w:trHeight w:val="1004"/>
        </w:trPr>
        <w:tc>
          <w:tcPr>
            <w:tcW w:w="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2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Definir metas, asignación de recursos, programación de actividades y establecimiento de indicadores.</w:t>
            </w:r>
          </w:p>
        </w:tc>
        <w:tc>
          <w:tcPr>
            <w:tcW w:w="1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7BE3">
        <w:trPr>
          <w:trHeight w:val="1004"/>
        </w:trPr>
        <w:tc>
          <w:tcPr>
            <w:tcW w:w="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52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927BE3">
        <w:trPr>
          <w:trHeight w:val="1004"/>
        </w:trPr>
        <w:tc>
          <w:tcPr>
            <w:tcW w:w="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2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7BE3">
        <w:trPr>
          <w:trHeight w:val="387"/>
        </w:trPr>
        <w:tc>
          <w:tcPr>
            <w:tcW w:w="10790" w:type="dxa"/>
            <w:gridSpan w:val="7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HACER</w:t>
            </w:r>
          </w:p>
        </w:tc>
      </w:tr>
      <w:tr w:rsidR="00927BE3">
        <w:trPr>
          <w:trHeight w:val="882"/>
        </w:trPr>
        <w:tc>
          <w:tcPr>
            <w:tcW w:w="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52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Ejecutar los procedimientos, prestación del servicio o elaboración del producto según lo contemplado en la planeación.</w:t>
            </w:r>
          </w:p>
        </w:tc>
        <w:tc>
          <w:tcPr>
            <w:tcW w:w="1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927BE3">
        <w:trPr>
          <w:trHeight w:val="957"/>
        </w:trPr>
        <w:tc>
          <w:tcPr>
            <w:tcW w:w="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52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927BE3">
        <w:trPr>
          <w:trHeight w:val="957"/>
        </w:trPr>
        <w:tc>
          <w:tcPr>
            <w:tcW w:w="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2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7BE3">
        <w:trPr>
          <w:trHeight w:val="193"/>
        </w:trPr>
        <w:tc>
          <w:tcPr>
            <w:tcW w:w="10790" w:type="dxa"/>
            <w:gridSpan w:val="7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VERIFICAR</w:t>
            </w:r>
          </w:p>
          <w:p w:rsidR="00927BE3" w:rsidRDefault="00927BE3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927BE3">
        <w:trPr>
          <w:trHeight w:val="856"/>
        </w:trPr>
        <w:tc>
          <w:tcPr>
            <w:tcW w:w="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52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 xml:space="preserve">Realizar seguimiento a los indicadores de gestión, auditorías, evaluación del cumplimiento de los requisitos y objetivos y demás instrumentos de gestión, </w:t>
            </w:r>
          </w:p>
        </w:tc>
        <w:tc>
          <w:tcPr>
            <w:tcW w:w="1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927BE3">
        <w:trPr>
          <w:trHeight w:val="803"/>
        </w:trPr>
        <w:tc>
          <w:tcPr>
            <w:tcW w:w="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52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927BE3">
        <w:trPr>
          <w:trHeight w:val="803"/>
        </w:trPr>
        <w:tc>
          <w:tcPr>
            <w:tcW w:w="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2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7BE3">
        <w:trPr>
          <w:trHeight w:val="465"/>
        </w:trPr>
        <w:tc>
          <w:tcPr>
            <w:tcW w:w="10790" w:type="dxa"/>
            <w:gridSpan w:val="7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ACTUAR</w:t>
            </w:r>
          </w:p>
        </w:tc>
      </w:tr>
      <w:tr w:rsidR="00927BE3">
        <w:trPr>
          <w:trHeight w:val="803"/>
        </w:trPr>
        <w:tc>
          <w:tcPr>
            <w:tcW w:w="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2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Implementar planes de mejoramiento, toma de acciones correctivas o de mejora e incorporación de lecciones aprendidas</w:t>
            </w:r>
          </w:p>
        </w:tc>
        <w:tc>
          <w:tcPr>
            <w:tcW w:w="1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7BE3">
        <w:trPr>
          <w:trHeight w:val="803"/>
        </w:trPr>
        <w:tc>
          <w:tcPr>
            <w:tcW w:w="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2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BE3" w:rsidRDefault="00927B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927BE3" w:rsidRDefault="00927BE3">
      <w:pPr>
        <w:rPr>
          <w:rFonts w:ascii="Arial" w:eastAsia="Arial" w:hAnsi="Arial" w:cs="Arial"/>
          <w:b/>
          <w:bCs/>
        </w:rPr>
      </w:pPr>
    </w:p>
    <w:p w:rsidR="00927BE3" w:rsidRDefault="00927BE3">
      <w:pPr>
        <w:jc w:val="center"/>
        <w:rPr>
          <w:rFonts w:ascii="Arial" w:eastAsia="Arial" w:hAnsi="Arial" w:cs="Arial"/>
          <w:b/>
          <w:bCs/>
        </w:rPr>
      </w:pPr>
    </w:p>
    <w:p w:rsidR="00927BE3" w:rsidRDefault="00927BE3">
      <w:pPr>
        <w:rPr>
          <w:rFonts w:ascii="Arial" w:eastAsia="Arial" w:hAnsi="Arial" w:cs="Arial"/>
        </w:rPr>
      </w:pPr>
    </w:p>
    <w:p w:rsidR="00927BE3" w:rsidRDefault="00574F7E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III. CONTROL DE CAMBIOS Y APROBACIÓN</w:t>
      </w:r>
    </w:p>
    <w:p w:rsidR="00927BE3" w:rsidRDefault="00927BE3">
      <w:pPr>
        <w:jc w:val="center"/>
        <w:rPr>
          <w:rFonts w:ascii="Arial" w:eastAsia="Arial" w:hAnsi="Arial" w:cs="Arial"/>
        </w:rPr>
      </w:pPr>
    </w:p>
    <w:tbl>
      <w:tblPr>
        <w:tblStyle w:val="a1"/>
        <w:tblW w:w="10663" w:type="dxa"/>
        <w:tblInd w:w="127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1842"/>
        <w:gridCol w:w="7393"/>
      </w:tblGrid>
      <w:tr w:rsidR="00927BE3">
        <w:trPr>
          <w:trHeight w:val="70"/>
        </w:trPr>
        <w:tc>
          <w:tcPr>
            <w:tcW w:w="10663" w:type="dxa"/>
            <w:gridSpan w:val="3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CONTROL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DE CAMBIOS</w:t>
            </w:r>
          </w:p>
        </w:tc>
      </w:tr>
      <w:tr w:rsidR="00927BE3">
        <w:trPr>
          <w:trHeight w:val="273"/>
        </w:trPr>
        <w:tc>
          <w:tcPr>
            <w:tcW w:w="1428" w:type="dxa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Versión</w:t>
            </w:r>
          </w:p>
        </w:tc>
        <w:tc>
          <w:tcPr>
            <w:tcW w:w="1842" w:type="dxa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Fecha de Emisión</w:t>
            </w:r>
          </w:p>
        </w:tc>
        <w:tc>
          <w:tcPr>
            <w:tcW w:w="7393" w:type="dxa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Cambios realizados</w:t>
            </w:r>
          </w:p>
        </w:tc>
      </w:tr>
      <w:tr w:rsidR="00927BE3">
        <w:trPr>
          <w:trHeight w:val="544"/>
        </w:trPr>
        <w:tc>
          <w:tcPr>
            <w:tcW w:w="1428" w:type="dxa"/>
          </w:tcPr>
          <w:p w:rsidR="00927BE3" w:rsidRDefault="00927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927BE3" w:rsidRDefault="00574F7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vAlign w:val="center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jc w:val="center"/>
              <w:rPr>
                <w:rFonts w:ascii="Arial" w:eastAsia="Arial" w:hAnsi="Arial" w:cs="Arial"/>
                <w:b/>
                <w:bCs/>
                <w:color w:val="A6A6A6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DD/MM/AAAA</w:t>
            </w:r>
          </w:p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jc w:val="center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4"/>
                <w:szCs w:val="14"/>
              </w:rPr>
              <w:t>Última fecha registrada en el flujo de aprobación</w:t>
            </w:r>
          </w:p>
        </w:tc>
        <w:tc>
          <w:tcPr>
            <w:tcW w:w="7393" w:type="dxa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Ver la Solicitud de creación, modificación o eliminación de documentos en el Caso GLPI#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xxxxxx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. Radicado ORFEO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xxxxxxxxxxxxxx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fecha DD/MM/AAAA</w:t>
            </w:r>
          </w:p>
        </w:tc>
      </w:tr>
      <w:tr w:rsidR="00927BE3">
        <w:trPr>
          <w:trHeight w:val="544"/>
        </w:trPr>
        <w:tc>
          <w:tcPr>
            <w:tcW w:w="1428" w:type="dxa"/>
            <w:vAlign w:val="center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jc w:val="center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DD/MM/AAAA</w:t>
            </w:r>
          </w:p>
        </w:tc>
        <w:tc>
          <w:tcPr>
            <w:tcW w:w="7393" w:type="dxa"/>
          </w:tcPr>
          <w:p w:rsidR="00927BE3" w:rsidRDefault="00574F7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Ver la Solicitud de creación, modificación o eliminación de documentos en el Caso GLPI#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xxxxxx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. Radicado ORFEO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xxxxxxxxxxxxxx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 fecha DD/MM/AAAA</w:t>
            </w:r>
          </w:p>
          <w:p w:rsidR="00927BE3" w:rsidRDefault="00927BE3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927BE3" w:rsidRDefault="00574F7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Las modificaciones fueron: </w:t>
            </w:r>
          </w:p>
          <w:p w:rsidR="00927BE3" w:rsidRDefault="00574F7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Xxxxxxxxxxxxxx</w:t>
            </w:r>
            <w:proofErr w:type="spellEnd"/>
          </w:p>
          <w:p w:rsidR="00927BE3" w:rsidRDefault="00574F7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xxxxxxxxxxxxxxx</w:t>
            </w:r>
            <w:proofErr w:type="spellEnd"/>
          </w:p>
          <w:p w:rsidR="00927BE3" w:rsidRDefault="00927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27BE3">
        <w:trPr>
          <w:trHeight w:val="544"/>
        </w:trPr>
        <w:tc>
          <w:tcPr>
            <w:tcW w:w="1428" w:type="dxa"/>
          </w:tcPr>
          <w:p w:rsidR="00927BE3" w:rsidRDefault="00927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27BE3" w:rsidRDefault="00927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</w:p>
        </w:tc>
        <w:tc>
          <w:tcPr>
            <w:tcW w:w="7393" w:type="dxa"/>
          </w:tcPr>
          <w:p w:rsidR="00927BE3" w:rsidRDefault="00927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927BE3" w:rsidRDefault="00927BE3">
      <w:pPr>
        <w:rPr>
          <w:rFonts w:ascii="Arial" w:eastAsia="Arial" w:hAnsi="Arial" w:cs="Arial"/>
        </w:rPr>
      </w:pPr>
    </w:p>
    <w:tbl>
      <w:tblPr>
        <w:tblStyle w:val="a2"/>
        <w:tblW w:w="10790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2626"/>
        <w:gridCol w:w="2736"/>
        <w:gridCol w:w="3108"/>
        <w:gridCol w:w="2320"/>
      </w:tblGrid>
      <w:tr w:rsidR="00927BE3">
        <w:trPr>
          <w:trHeight w:val="396"/>
        </w:trPr>
        <w:tc>
          <w:tcPr>
            <w:tcW w:w="10790" w:type="dxa"/>
            <w:gridSpan w:val="4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spacing w:before="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FLUJO DE ELABORACIÓN, REVISIÓN Y APROBACIÓN</w:t>
            </w:r>
          </w:p>
        </w:tc>
      </w:tr>
      <w:tr w:rsidR="00927BE3">
        <w:trPr>
          <w:trHeight w:val="544"/>
        </w:trPr>
        <w:tc>
          <w:tcPr>
            <w:tcW w:w="2626" w:type="dxa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Elaboró</w:t>
            </w:r>
          </w:p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6"/>
                <w:szCs w:val="16"/>
              </w:rPr>
              <w:t>Persona(s) responsable(s) de crear, proyectar la modificación y/o ajuste del documento</w:t>
            </w:r>
          </w:p>
        </w:tc>
        <w:tc>
          <w:tcPr>
            <w:tcW w:w="2736" w:type="dxa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39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Aprobó</w:t>
            </w:r>
          </w:p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6"/>
                <w:szCs w:val="16"/>
              </w:rPr>
              <w:t>Persona(s) responsable(s) de crear, proyectar la modificación y/o ajuste del documento</w:t>
            </w:r>
          </w:p>
        </w:tc>
        <w:tc>
          <w:tcPr>
            <w:tcW w:w="3108" w:type="dxa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41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Validó</w:t>
            </w:r>
          </w:p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6"/>
                <w:szCs w:val="16"/>
              </w:rPr>
              <w:t>Persona(s) de la OAP responsable(s) de verificar que el documento contenga los lineamientos establecidos</w:t>
            </w:r>
          </w:p>
        </w:tc>
        <w:tc>
          <w:tcPr>
            <w:tcW w:w="2320" w:type="dxa"/>
          </w:tcPr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Avaló</w:t>
            </w:r>
          </w:p>
          <w:p w:rsidR="00927BE3" w:rsidRDefault="0057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6"/>
                <w:szCs w:val="16"/>
              </w:rPr>
              <w:t>Jefe de la Oficina Asesora de Planeación</w:t>
            </w:r>
          </w:p>
        </w:tc>
      </w:tr>
      <w:tr w:rsidR="00927BE3">
        <w:trPr>
          <w:trHeight w:val="544"/>
        </w:trPr>
        <w:tc>
          <w:tcPr>
            <w:tcW w:w="2626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NOMBRE:</w:t>
            </w:r>
          </w:p>
        </w:tc>
        <w:tc>
          <w:tcPr>
            <w:tcW w:w="2736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NOMBRE:</w:t>
            </w:r>
          </w:p>
        </w:tc>
        <w:tc>
          <w:tcPr>
            <w:tcW w:w="3108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NOMBRE:</w:t>
            </w:r>
          </w:p>
        </w:tc>
        <w:tc>
          <w:tcPr>
            <w:tcW w:w="2320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NOMBRE:</w:t>
            </w:r>
          </w:p>
        </w:tc>
      </w:tr>
      <w:tr w:rsidR="00927BE3">
        <w:trPr>
          <w:trHeight w:val="544"/>
        </w:trPr>
        <w:tc>
          <w:tcPr>
            <w:tcW w:w="2626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CARGO:</w:t>
            </w:r>
          </w:p>
        </w:tc>
        <w:tc>
          <w:tcPr>
            <w:tcW w:w="2736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CARGO:</w:t>
            </w:r>
          </w:p>
        </w:tc>
        <w:tc>
          <w:tcPr>
            <w:tcW w:w="3108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CARGO:</w:t>
            </w:r>
          </w:p>
        </w:tc>
        <w:tc>
          <w:tcPr>
            <w:tcW w:w="2320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CARGO:</w:t>
            </w:r>
          </w:p>
        </w:tc>
      </w:tr>
      <w:tr w:rsidR="00927BE3">
        <w:trPr>
          <w:trHeight w:val="941"/>
        </w:trPr>
        <w:tc>
          <w:tcPr>
            <w:tcW w:w="2626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FIRMA:</w:t>
            </w:r>
          </w:p>
          <w:p w:rsidR="00927BE3" w:rsidRDefault="00927BE3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927BE3" w:rsidRDefault="00574F7E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Firmado</w:t>
            </w:r>
          </w:p>
          <w:p w:rsidR="00927BE3" w:rsidRDefault="00574F7E">
            <w:pPr>
              <w:ind w:left="284" w:hanging="284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Electrónicamente</w:t>
            </w:r>
          </w:p>
        </w:tc>
        <w:tc>
          <w:tcPr>
            <w:tcW w:w="2736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FIRMA:</w:t>
            </w:r>
          </w:p>
          <w:p w:rsidR="00927BE3" w:rsidRDefault="00927BE3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</w:p>
          <w:p w:rsidR="00927BE3" w:rsidRDefault="00574F7E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Firmado</w:t>
            </w:r>
          </w:p>
          <w:p w:rsidR="00927BE3" w:rsidRDefault="00574F7E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Electrónicamente</w:t>
            </w:r>
          </w:p>
        </w:tc>
        <w:tc>
          <w:tcPr>
            <w:tcW w:w="3108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FIRMA:</w:t>
            </w:r>
          </w:p>
          <w:p w:rsidR="00927BE3" w:rsidRDefault="00927BE3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927BE3" w:rsidRDefault="00574F7E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Firmado</w:t>
            </w:r>
          </w:p>
          <w:p w:rsidR="00927BE3" w:rsidRDefault="00574F7E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Electrónicamente</w:t>
            </w:r>
          </w:p>
          <w:p w:rsidR="00927BE3" w:rsidRDefault="00927BE3">
            <w:pPr>
              <w:ind w:left="284" w:hanging="284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0" w:type="dxa"/>
          </w:tcPr>
          <w:p w:rsidR="00927BE3" w:rsidRDefault="00574F7E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FIRMA:</w:t>
            </w:r>
          </w:p>
          <w:p w:rsidR="00927BE3" w:rsidRDefault="00927BE3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927BE3" w:rsidRDefault="00574F7E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Firmado</w:t>
            </w:r>
          </w:p>
          <w:p w:rsidR="00927BE3" w:rsidRDefault="00574F7E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Electrónicamente</w:t>
            </w:r>
          </w:p>
          <w:p w:rsidR="00927BE3" w:rsidRDefault="00927BE3">
            <w:pPr>
              <w:ind w:left="284" w:hanging="284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27BE3" w:rsidRDefault="00927BE3">
      <w:pPr>
        <w:rPr>
          <w:rFonts w:ascii="Arial" w:eastAsia="Arial" w:hAnsi="Arial" w:cs="Arial"/>
        </w:rPr>
      </w:pPr>
    </w:p>
    <w:p w:rsidR="00927BE3" w:rsidRDefault="00927BE3">
      <w:pPr>
        <w:rPr>
          <w:rFonts w:ascii="Arial" w:eastAsia="Arial" w:hAnsi="Arial" w:cs="Arial"/>
        </w:rPr>
      </w:pPr>
    </w:p>
    <w:p w:rsidR="00927BE3" w:rsidRDefault="00927BE3">
      <w:pPr>
        <w:rPr>
          <w:rFonts w:ascii="Arial" w:eastAsia="Arial" w:hAnsi="Arial" w:cs="Arial"/>
        </w:rPr>
      </w:pPr>
    </w:p>
    <w:p w:rsidR="00927BE3" w:rsidRDefault="00927BE3"/>
    <w:sectPr w:rsidR="00927BE3">
      <w:headerReference w:type="default" r:id="rId8"/>
      <w:footerReference w:type="defaul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F7E" w:rsidRDefault="00574F7E">
      <w:r>
        <w:separator/>
      </w:r>
    </w:p>
  </w:endnote>
  <w:endnote w:type="continuationSeparator" w:id="0">
    <w:p w:rsidR="00574F7E" w:rsidRDefault="00574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1057EF72-C15A-4D64-8476-D455AFCEBBA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B542868-A697-465B-A30A-3199DE916607}"/>
  </w:font>
  <w:font w:name="Georgia">
    <w:panose1 w:val="02040502050405020303"/>
    <w:charset w:val="00"/>
    <w:family w:val="auto"/>
    <w:pitch w:val="default"/>
    <w:embedItalic r:id="rId3" w:fontKey="{A54EA8BB-B99F-4B11-8E66-6182A1279D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9A9987DE-B005-4124-AB52-3C722734B0D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2B99B1C9-B5F7-4D6D-8BAE-F8C86B818CA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BE3" w:rsidRDefault="00574F7E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GMC-MN-01-FR-01. V4</w:t>
    </w:r>
    <w:r>
      <w:rPr>
        <w:rFonts w:ascii="Calibri" w:eastAsia="Calibri" w:hAnsi="Calibri" w:cs="Calibri"/>
        <w:color w:val="000000"/>
        <w:sz w:val="20"/>
        <w:szCs w:val="20"/>
        <w:highlight w:val="white"/>
      </w:rPr>
      <w:t xml:space="preserve">. </w:t>
    </w:r>
    <w:r>
      <w:rPr>
        <w:rFonts w:ascii="Calibri" w:eastAsia="Calibri" w:hAnsi="Calibri" w:cs="Calibri"/>
        <w:sz w:val="20"/>
        <w:szCs w:val="20"/>
        <w:highlight w:val="white"/>
      </w:rPr>
      <w:t>27</w:t>
    </w:r>
    <w:r>
      <w:rPr>
        <w:rFonts w:ascii="Calibri" w:eastAsia="Calibri" w:hAnsi="Calibri" w:cs="Calibri"/>
        <w:color w:val="000000"/>
        <w:sz w:val="20"/>
        <w:szCs w:val="20"/>
        <w:highlight w:val="white"/>
      </w:rPr>
      <w:t>/</w:t>
    </w:r>
    <w:r>
      <w:rPr>
        <w:rFonts w:ascii="Calibri" w:eastAsia="Calibri" w:hAnsi="Calibri" w:cs="Calibri"/>
        <w:color w:val="000000"/>
        <w:sz w:val="20"/>
        <w:szCs w:val="20"/>
      </w:rPr>
      <w:t>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F7E" w:rsidRDefault="00574F7E">
      <w:r>
        <w:separator/>
      </w:r>
    </w:p>
  </w:footnote>
  <w:footnote w:type="continuationSeparator" w:id="0">
    <w:p w:rsidR="00574F7E" w:rsidRDefault="00574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BE3" w:rsidRDefault="00927BE3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3"/>
      <w:tblW w:w="10768" w:type="dxa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Layout w:type="fixed"/>
      <w:tblLook w:val="0400" w:firstRow="0" w:lastRow="0" w:firstColumn="0" w:lastColumn="0" w:noHBand="0" w:noVBand="1"/>
    </w:tblPr>
    <w:tblGrid>
      <w:gridCol w:w="1357"/>
      <w:gridCol w:w="6151"/>
      <w:gridCol w:w="3260"/>
    </w:tblGrid>
    <w:tr w:rsidR="00927BE3">
      <w:trPr>
        <w:trHeight w:val="416"/>
        <w:tblHeader/>
      </w:trPr>
      <w:tc>
        <w:tcPr>
          <w:tcW w:w="1357" w:type="dxa"/>
          <w:vMerge w:val="restart"/>
          <w:vAlign w:val="center"/>
        </w:tcPr>
        <w:p w:rsidR="00927BE3" w:rsidRDefault="00574F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  <w:lang w:val="es-CO"/>
            </w:rPr>
            <w:drawing>
              <wp:inline distT="0" distB="0" distL="0" distR="0">
                <wp:extent cx="609600" cy="691348"/>
                <wp:effectExtent l="0" t="0" r="0" b="0"/>
                <wp:docPr id="208082937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913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1" w:type="dxa"/>
          <w:vMerge w:val="restart"/>
          <w:vAlign w:val="center"/>
        </w:tcPr>
        <w:p w:rsidR="00927BE3" w:rsidRDefault="00574F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NOMBRE DEL PROCESO</w:t>
          </w:r>
        </w:p>
      </w:tc>
      <w:tc>
        <w:tcPr>
          <w:tcW w:w="3260" w:type="dxa"/>
          <w:vAlign w:val="center"/>
        </w:tcPr>
        <w:p w:rsidR="00927BE3" w:rsidRDefault="00574F7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CÓDIGO: </w:t>
          </w:r>
          <w:r>
            <w:rPr>
              <w:rFonts w:ascii="Arial Narrow" w:eastAsia="Arial Narrow" w:hAnsi="Arial Narrow" w:cs="Arial Narrow"/>
              <w:color w:val="00000A"/>
              <w:sz w:val="21"/>
              <w:szCs w:val="21"/>
            </w:rPr>
            <w:t>xx-xx-xx</w:t>
          </w:r>
        </w:p>
      </w:tc>
    </w:tr>
    <w:tr w:rsidR="00927BE3">
      <w:trPr>
        <w:trHeight w:val="416"/>
        <w:tblHeader/>
      </w:trPr>
      <w:tc>
        <w:tcPr>
          <w:tcW w:w="1357" w:type="dxa"/>
          <w:vMerge/>
          <w:vAlign w:val="center"/>
        </w:tcPr>
        <w:p w:rsidR="00927BE3" w:rsidRDefault="00927BE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6151" w:type="dxa"/>
          <w:vMerge/>
          <w:vAlign w:val="center"/>
        </w:tcPr>
        <w:p w:rsidR="00927BE3" w:rsidRDefault="00927BE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3260" w:type="dxa"/>
          <w:vAlign w:val="center"/>
        </w:tcPr>
        <w:p w:rsidR="00927BE3" w:rsidRDefault="00574F7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VERSIÓN: xx</w:t>
          </w:r>
        </w:p>
      </w:tc>
    </w:tr>
    <w:tr w:rsidR="00927BE3">
      <w:trPr>
        <w:trHeight w:val="407"/>
        <w:tblHeader/>
      </w:trPr>
      <w:tc>
        <w:tcPr>
          <w:tcW w:w="1357" w:type="dxa"/>
          <w:vMerge/>
          <w:vAlign w:val="center"/>
        </w:tcPr>
        <w:p w:rsidR="00927BE3" w:rsidRDefault="00927BE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6151" w:type="dxa"/>
          <w:vMerge w:val="restart"/>
          <w:vAlign w:val="center"/>
        </w:tcPr>
        <w:p w:rsidR="00927BE3" w:rsidRDefault="00574F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CARACTERIZACIÓN</w:t>
          </w:r>
        </w:p>
      </w:tc>
      <w:tc>
        <w:tcPr>
          <w:tcW w:w="3260" w:type="dxa"/>
          <w:vAlign w:val="center"/>
        </w:tcPr>
        <w:p w:rsidR="00927BE3" w:rsidRDefault="00574F7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FECHA: </w:t>
          </w:r>
          <w:r>
            <w:rPr>
              <w:rFonts w:ascii="Arial Narrow" w:eastAsia="Arial Narrow" w:hAnsi="Arial Narrow" w:cs="Arial Narrow"/>
              <w:color w:val="00000A"/>
              <w:sz w:val="21"/>
              <w:szCs w:val="21"/>
            </w:rPr>
            <w:t> </w:t>
          </w:r>
          <w:proofErr w:type="spellStart"/>
          <w:r>
            <w:rPr>
              <w:rFonts w:ascii="Arial Narrow" w:eastAsia="Arial Narrow" w:hAnsi="Arial Narrow" w:cs="Arial Narrow"/>
              <w:color w:val="00000A"/>
              <w:sz w:val="21"/>
              <w:szCs w:val="21"/>
            </w:rPr>
            <w:t>dd</w:t>
          </w:r>
          <w:proofErr w:type="spellEnd"/>
          <w:r>
            <w:rPr>
              <w:rFonts w:ascii="Arial Narrow" w:eastAsia="Arial Narrow" w:hAnsi="Arial Narrow" w:cs="Arial Narrow"/>
              <w:color w:val="00000A"/>
              <w:sz w:val="21"/>
              <w:szCs w:val="21"/>
            </w:rPr>
            <w:t>/mm/año</w:t>
          </w:r>
        </w:p>
      </w:tc>
    </w:tr>
    <w:tr w:rsidR="00927BE3">
      <w:trPr>
        <w:trHeight w:val="413"/>
        <w:tblHeader/>
      </w:trPr>
      <w:tc>
        <w:tcPr>
          <w:tcW w:w="1357" w:type="dxa"/>
          <w:vMerge/>
          <w:vAlign w:val="center"/>
        </w:tcPr>
        <w:p w:rsidR="00927BE3" w:rsidRDefault="00927BE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6151" w:type="dxa"/>
          <w:vMerge/>
          <w:vAlign w:val="center"/>
        </w:tcPr>
        <w:p w:rsidR="00927BE3" w:rsidRDefault="00927BE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3260" w:type="dxa"/>
          <w:vAlign w:val="center"/>
        </w:tcPr>
        <w:p w:rsidR="00927BE3" w:rsidRDefault="00574F7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</w:rPr>
            <w:t xml:space="preserve">Página </w:t>
          </w:r>
          <w:r>
            <w:rPr>
              <w:rFonts w:ascii="Arial" w:eastAsia="Arial" w:hAnsi="Arial" w:cs="Arial"/>
              <w:b/>
              <w:bCs/>
            </w:rPr>
            <w:fldChar w:fldCharType="begin"/>
          </w:r>
          <w:r>
            <w:rPr>
              <w:rFonts w:ascii="Arial" w:eastAsia="Arial" w:hAnsi="Arial" w:cs="Arial"/>
              <w:b/>
              <w:bCs/>
            </w:rPr>
            <w:instrText>PAGE</w:instrText>
          </w:r>
          <w:r w:rsidR="00D10521">
            <w:rPr>
              <w:rFonts w:ascii="Arial" w:eastAsia="Arial" w:hAnsi="Arial" w:cs="Arial"/>
              <w:b/>
              <w:bCs/>
            </w:rPr>
            <w:fldChar w:fldCharType="separate"/>
          </w:r>
          <w:r w:rsidR="00D10521">
            <w:rPr>
              <w:rFonts w:ascii="Arial" w:eastAsia="Arial" w:hAnsi="Arial" w:cs="Arial"/>
              <w:b/>
              <w:bCs/>
              <w:noProof/>
            </w:rPr>
            <w:t>3</w:t>
          </w:r>
          <w:r>
            <w:rPr>
              <w:rFonts w:ascii="Arial" w:eastAsia="Arial" w:hAnsi="Arial" w:cs="Arial"/>
              <w:b/>
              <w:bCs/>
            </w:rPr>
            <w:fldChar w:fldCharType="end"/>
          </w:r>
          <w:r>
            <w:rPr>
              <w:rFonts w:ascii="Arial" w:eastAsia="Arial" w:hAnsi="Arial" w:cs="Arial"/>
            </w:rPr>
            <w:t xml:space="preserve"> de </w:t>
          </w:r>
          <w:r>
            <w:rPr>
              <w:rFonts w:ascii="Arial" w:eastAsia="Arial" w:hAnsi="Arial" w:cs="Arial"/>
              <w:b/>
              <w:bCs/>
            </w:rPr>
            <w:fldChar w:fldCharType="begin"/>
          </w:r>
          <w:r>
            <w:rPr>
              <w:rFonts w:ascii="Arial" w:eastAsia="Arial" w:hAnsi="Arial" w:cs="Arial"/>
              <w:b/>
              <w:bCs/>
            </w:rPr>
            <w:instrText>NUMPAGES</w:instrText>
          </w:r>
          <w:r w:rsidR="00D10521">
            <w:rPr>
              <w:rFonts w:ascii="Arial" w:eastAsia="Arial" w:hAnsi="Arial" w:cs="Arial"/>
              <w:b/>
              <w:bCs/>
            </w:rPr>
            <w:fldChar w:fldCharType="separate"/>
          </w:r>
          <w:r w:rsidR="00D10521">
            <w:rPr>
              <w:rFonts w:ascii="Arial" w:eastAsia="Arial" w:hAnsi="Arial" w:cs="Arial"/>
              <w:b/>
              <w:bCs/>
              <w:noProof/>
            </w:rPr>
            <w:t>3</w:t>
          </w:r>
          <w:r>
            <w:rPr>
              <w:rFonts w:ascii="Arial" w:eastAsia="Arial" w:hAnsi="Arial" w:cs="Arial"/>
              <w:b/>
              <w:bCs/>
            </w:rPr>
            <w:fldChar w:fldCharType="end"/>
          </w:r>
        </w:p>
      </w:tc>
    </w:tr>
  </w:tbl>
  <w:p w:rsidR="00927BE3" w:rsidRDefault="00927BE3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1FB5"/>
    <w:multiLevelType w:val="multilevel"/>
    <w:tmpl w:val="117C158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705B7"/>
    <w:multiLevelType w:val="multilevel"/>
    <w:tmpl w:val="C15462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BE3"/>
    <w:rsid w:val="00574F7E"/>
    <w:rsid w:val="00927BE3"/>
    <w:rsid w:val="00D1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D1657-6D10-4B2D-9A74-872E1255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762461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762461"/>
  </w:style>
  <w:style w:type="paragraph" w:styleId="Piedepgina">
    <w:name w:val="footer"/>
    <w:basedOn w:val="Normal"/>
    <w:link w:val="PiedepginaCar"/>
    <w:uiPriority w:val="99"/>
    <w:unhideWhenUsed/>
    <w:rsid w:val="00762461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62461"/>
  </w:style>
  <w:style w:type="paragraph" w:styleId="Prrafodelista">
    <w:name w:val="List Paragraph"/>
    <w:basedOn w:val="Normal"/>
    <w:uiPriority w:val="34"/>
    <w:qFormat/>
    <w:rsid w:val="002C373E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t3znue6OmXYZhG6QbYEpGpNB+w==">CgMxLjA4AHIhMWdoaFBQamJuWmJjVmk0eFhKMzBmS0RDbHh0SmtSejhU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Ruby Lorena Cruz Cruz</dc:creator>
  <cp:lastModifiedBy>Nancy Milena</cp:lastModifiedBy>
  <cp:revision>2</cp:revision>
  <dcterms:created xsi:type="dcterms:W3CDTF">2026-08-28T14:19:00Z</dcterms:created>
  <dcterms:modified xsi:type="dcterms:W3CDTF">2026-08-28T14:19:00Z</dcterms:modified>
</cp:coreProperties>
</file>